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6A" w:rsidRDefault="003C596A"/>
    <w:p w:rsidR="00DA45FF" w:rsidRDefault="00DA45FF" w:rsidP="00D21232">
      <w:pPr>
        <w:ind w:left="-900"/>
      </w:pPr>
    </w:p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DA45FF"/>
    <w:p w:rsidR="00DA45FF" w:rsidRDefault="00632330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89.25pt" fillcolor="blue" strokecolor="blue">
            <v:shadow color="#868686"/>
            <v:textpath style="font-family:&quot;Arial&quot;;font-size:96pt;font-weight:bold;v-text-kern:t" trim="t" fitpath="t" string="Mustaqil ish "/>
          </v:shape>
        </w:pict>
      </w:r>
    </w:p>
    <w:p w:rsidR="00DA45FF" w:rsidRDefault="00DA45FF"/>
    <w:p w:rsidR="00DA45FF" w:rsidRDefault="00DA45FF"/>
    <w:p w:rsidR="00DA45FF" w:rsidRDefault="00DA45FF"/>
    <w:p w:rsidR="00DA45FF" w:rsidRDefault="00DA45FF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</w:t>
      </w:r>
    </w:p>
    <w:p w:rsidR="00DA45FF" w:rsidRDefault="00DA45FF">
      <w:pPr>
        <w:rPr>
          <w:lang w:val="en-US"/>
        </w:rPr>
      </w:pPr>
      <w:r>
        <w:rPr>
          <w:lang w:val="en-US"/>
        </w:rPr>
        <w:t xml:space="preserve"> </w:t>
      </w: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lang w:val="en-US"/>
        </w:rPr>
      </w:pPr>
    </w:p>
    <w:p w:rsidR="00DA45FF" w:rsidRDefault="00DA45FF">
      <w:pPr>
        <w:rPr>
          <w:b/>
          <w:lang w:val="en-US"/>
        </w:rPr>
      </w:pPr>
      <w:r>
        <w:rPr>
          <w:lang w:val="en-US"/>
        </w:rPr>
        <w:t xml:space="preserve">                                                                                     </w:t>
      </w:r>
      <w:r>
        <w:rPr>
          <w:b/>
          <w:lang w:val="en-US"/>
        </w:rPr>
        <w:t>Bajardi_________________</w:t>
      </w:r>
    </w:p>
    <w:p w:rsidR="00DA45FF" w:rsidRDefault="00DA45FF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</w:t>
      </w:r>
    </w:p>
    <w:p w:rsidR="00DA45FF" w:rsidRDefault="00DA45FF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Tekshirdi________________ </w:t>
      </w: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Default="00DA45FF">
      <w:pPr>
        <w:rPr>
          <w:b/>
          <w:lang w:val="en-US"/>
        </w:rPr>
      </w:pPr>
    </w:p>
    <w:p w:rsidR="00DA45FF" w:rsidRPr="00DA45FF" w:rsidRDefault="00DA45FF">
      <w:pPr>
        <w:rPr>
          <w:b/>
          <w:sz w:val="44"/>
          <w:szCs w:val="44"/>
          <w:lang w:val="en-US"/>
        </w:rPr>
      </w:pPr>
      <w:r>
        <w:rPr>
          <w:b/>
          <w:lang w:val="en-US"/>
        </w:rPr>
        <w:t xml:space="preserve">                                                  </w:t>
      </w:r>
      <w:r w:rsidRPr="00DA45FF">
        <w:rPr>
          <w:b/>
          <w:sz w:val="44"/>
          <w:szCs w:val="44"/>
          <w:lang w:val="en-US"/>
        </w:rPr>
        <w:t xml:space="preserve">2010 yil </w:t>
      </w:r>
    </w:p>
    <w:p w:rsidR="00DA45FF" w:rsidRDefault="00DA45FF" w:rsidP="00DA45FF">
      <w:pPr>
        <w:ind w:left="-720"/>
        <w:rPr>
          <w:b/>
          <w:lang w:val="en-US"/>
        </w:rPr>
      </w:pPr>
    </w:p>
    <w:p w:rsidR="00DA45FF" w:rsidRPr="00BA70C3" w:rsidRDefault="00DA45FF">
      <w:pPr>
        <w:rPr>
          <w:b/>
          <w:sz w:val="32"/>
          <w:szCs w:val="32"/>
          <w:lang w:val="en-US"/>
        </w:rPr>
      </w:pPr>
    </w:p>
    <w:p w:rsidR="008A551A" w:rsidRPr="00BA70C3" w:rsidRDefault="00DA45FF" w:rsidP="00DA45FF">
      <w:pPr>
        <w:ind w:left="-720"/>
        <w:rPr>
          <w:sz w:val="32"/>
          <w:szCs w:val="32"/>
          <w:lang w:val="en-US"/>
        </w:rPr>
      </w:pPr>
      <w:r w:rsidRPr="00BA70C3">
        <w:rPr>
          <w:b/>
          <w:sz w:val="32"/>
          <w:szCs w:val="32"/>
          <w:lang w:val="en-US"/>
        </w:rPr>
        <w:lastRenderedPageBreak/>
        <w:t>Biologiya-</w:t>
      </w:r>
      <w:r w:rsidR="00C76836" w:rsidRPr="00BA70C3">
        <w:rPr>
          <w:sz w:val="32"/>
          <w:szCs w:val="32"/>
          <w:lang w:val="en-US"/>
        </w:rPr>
        <w:t xml:space="preserve">hayot haqidagi fan bo’lib,yunoncha ikki:{bios}-hayot,{logos}-ta’limot so’zlarning qo’shilishidan kelib chiqqan. Bu fan tirik organizmlar-bakteriyalar, zamburug’lar,o’simliklar, hayvonlar  hamda odamni o’rganadi. {biologiya}darsligi hayot haqidagi barcha asosiy qonunlar to’g’risidagi  bilimlarni </w:t>
      </w:r>
      <w:r w:rsidR="008A551A" w:rsidRPr="00BA70C3">
        <w:rPr>
          <w:sz w:val="32"/>
          <w:szCs w:val="32"/>
          <w:lang w:val="en-US"/>
        </w:rPr>
        <w:t>o’rgatadi.Biologik jarayonlar va hodisalarning mohiyatini ochish bilan bog’liq ajoyib yutuqlar bilan tanishtiradi.Tirik</w:t>
      </w:r>
      <w:r w:rsidR="00BA70C3">
        <w:rPr>
          <w:sz w:val="32"/>
          <w:szCs w:val="32"/>
          <w:lang w:val="en-US"/>
        </w:rPr>
        <w:t xml:space="preserve"> </w:t>
      </w:r>
      <w:r w:rsidR="008A551A" w:rsidRPr="00BA70C3">
        <w:rPr>
          <w:sz w:val="32"/>
          <w:szCs w:val="32"/>
          <w:lang w:val="en-US"/>
        </w:rPr>
        <w:t>organzmlarning asosiy xususyatlari va ularning xilma-xilligi ko’rsatadi.</w:t>
      </w:r>
    </w:p>
    <w:p w:rsidR="008A551A" w:rsidRPr="00BA70C3" w:rsidRDefault="008A551A" w:rsidP="00DA45FF">
      <w:pPr>
        <w:ind w:left="-720"/>
        <w:rPr>
          <w:sz w:val="32"/>
          <w:szCs w:val="32"/>
          <w:lang w:val="en-US"/>
        </w:rPr>
      </w:pPr>
      <w:r w:rsidRPr="00BA70C3">
        <w:rPr>
          <w:sz w:val="32"/>
          <w:szCs w:val="32"/>
          <w:lang w:val="en-US"/>
        </w:rPr>
        <w:t xml:space="preserve">Biologiya tirik tabiat to’g’risidagi bilimlar tizimini birlashtiruvchi fan sifatida namoyon  bo’ladi. </w:t>
      </w:r>
    </w:p>
    <w:p w:rsidR="00551BF0" w:rsidRPr="00BA70C3" w:rsidRDefault="008A551A" w:rsidP="00DA45FF">
      <w:pPr>
        <w:ind w:left="-720"/>
        <w:rPr>
          <w:sz w:val="32"/>
          <w:szCs w:val="32"/>
          <w:lang w:val="en-US"/>
        </w:rPr>
      </w:pPr>
      <w:r w:rsidRPr="00BA70C3">
        <w:rPr>
          <w:sz w:val="32"/>
          <w:szCs w:val="32"/>
          <w:lang w:val="en-US"/>
        </w:rPr>
        <w:t>Chunki,bu fanda ilgari o’rganilgan dalillar tarixiylik nuqtai nazaridan ma’lum tizimlarga keltiriladi va ularning yig’indisi organi</w:t>
      </w:r>
      <w:r w:rsidR="00551BF0" w:rsidRPr="00BA70C3">
        <w:rPr>
          <w:sz w:val="32"/>
          <w:szCs w:val="32"/>
          <w:lang w:val="en-US"/>
        </w:rPr>
        <w:t>k olamning asosiy qonunyatlarini aniqlash imkon yaratadi.</w:t>
      </w:r>
    </w:p>
    <w:p w:rsidR="00551BF0" w:rsidRPr="00BA70C3" w:rsidRDefault="00551BF0" w:rsidP="00DA45FF">
      <w:pPr>
        <w:ind w:left="-720"/>
        <w:rPr>
          <w:sz w:val="32"/>
          <w:szCs w:val="32"/>
          <w:lang w:val="en-US"/>
        </w:rPr>
      </w:pPr>
      <w:r w:rsidRPr="00BA70C3">
        <w:rPr>
          <w:sz w:val="32"/>
          <w:szCs w:val="32"/>
          <w:lang w:val="en-US"/>
        </w:rPr>
        <w:t>Hozirgi kunda biologiyaning turli sohalarida quyidagi ilmiy-tadqiqot usullaridan foydalanib kelinmoqda.Bularga kuzatish,taqqoslash,tarixiy va eksperimental usullar kiradi.</w:t>
      </w:r>
    </w:p>
    <w:p w:rsidR="00551BF0" w:rsidRPr="00BA70C3" w:rsidRDefault="00551BF0" w:rsidP="00DA45FF">
      <w:pPr>
        <w:ind w:left="-720"/>
        <w:rPr>
          <w:b/>
          <w:i/>
          <w:sz w:val="32"/>
          <w:szCs w:val="32"/>
          <w:lang w:val="en-US"/>
        </w:rPr>
      </w:pPr>
    </w:p>
    <w:p w:rsidR="00551BF0" w:rsidRPr="00BA70C3" w:rsidRDefault="00551BF0" w:rsidP="00DA45FF">
      <w:pPr>
        <w:ind w:left="-720"/>
        <w:rPr>
          <w:sz w:val="32"/>
          <w:szCs w:val="32"/>
          <w:lang w:val="en-US"/>
        </w:rPr>
      </w:pPr>
      <w:r w:rsidRPr="00BA70C3">
        <w:rPr>
          <w:b/>
          <w:i/>
          <w:sz w:val="32"/>
          <w:szCs w:val="32"/>
          <w:lang w:val="en-US"/>
        </w:rPr>
        <w:t>Kuzatish usuli</w:t>
      </w:r>
      <w:r w:rsidRPr="00BA70C3">
        <w:rPr>
          <w:sz w:val="32"/>
          <w:szCs w:val="32"/>
          <w:lang w:val="en-US"/>
        </w:rPr>
        <w:t>-Eng dastlabki usullardan bo’lib, uning  yordamida har qanday biologik hodisani tasvirlash,ta’riflash mumkin.Keyinchalik bu usuldan turlarni aniqlashda ham keng foydalanilgan.</w:t>
      </w:r>
    </w:p>
    <w:p w:rsidR="00E325AA" w:rsidRPr="00BA70C3" w:rsidRDefault="00551BF0" w:rsidP="00DA45FF">
      <w:pPr>
        <w:ind w:left="-720"/>
        <w:rPr>
          <w:sz w:val="32"/>
          <w:szCs w:val="32"/>
          <w:lang w:val="en-US"/>
        </w:rPr>
      </w:pPr>
      <w:r w:rsidRPr="00BA70C3">
        <w:rPr>
          <w:sz w:val="32"/>
          <w:szCs w:val="32"/>
          <w:lang w:val="en-US"/>
        </w:rPr>
        <w:t xml:space="preserve">Bu sohada K.Linney juda katta </w:t>
      </w:r>
      <w:r w:rsidR="00E325AA" w:rsidRPr="00BA70C3">
        <w:rPr>
          <w:sz w:val="32"/>
          <w:szCs w:val="32"/>
          <w:lang w:val="en-US"/>
        </w:rPr>
        <w:t>muvoffaqayatlarga erishgan. Kuzatish usuli bugungi kunda  ham o’zining ahamiyatini yo’qotgan emas.Tirik organizmlarni miqdor va sifat ko’rsatkichlarini ta’riflashda ko’p qo’llaniladi.</w:t>
      </w:r>
    </w:p>
    <w:p w:rsidR="00E325AA" w:rsidRPr="00BA70C3" w:rsidRDefault="00E325AA" w:rsidP="00DA45FF">
      <w:pPr>
        <w:ind w:left="-720"/>
        <w:rPr>
          <w:sz w:val="32"/>
          <w:szCs w:val="32"/>
          <w:lang w:val="en-US"/>
        </w:rPr>
      </w:pPr>
      <w:r w:rsidRPr="00BA70C3">
        <w:rPr>
          <w:b/>
          <w:i/>
          <w:sz w:val="32"/>
          <w:szCs w:val="32"/>
          <w:lang w:val="en-US"/>
        </w:rPr>
        <w:t>Taqqaoslash usuli</w:t>
      </w:r>
      <w:r w:rsidRPr="00BA70C3">
        <w:rPr>
          <w:sz w:val="32"/>
          <w:szCs w:val="32"/>
          <w:lang w:val="en-US"/>
        </w:rPr>
        <w:t xml:space="preserve"> bir xil pridm</w:t>
      </w:r>
      <w:r w:rsidR="00BA70C3">
        <w:rPr>
          <w:sz w:val="32"/>
          <w:szCs w:val="32"/>
          <w:lang w:val="en-US"/>
        </w:rPr>
        <w:t>e</w:t>
      </w:r>
      <w:r w:rsidRPr="00BA70C3">
        <w:rPr>
          <w:sz w:val="32"/>
          <w:szCs w:val="32"/>
          <w:lang w:val="en-US"/>
        </w:rPr>
        <w:t>t yoki hodisalarni boshqa predmet va hodisalar bilan o’xshashligi va farqini  aniqlash yo’li orqali ularning mohiyatini ochishga asoslangan.</w:t>
      </w:r>
    </w:p>
    <w:p w:rsidR="00E325AA" w:rsidRPr="00BA70C3" w:rsidRDefault="00E325AA" w:rsidP="00DA45FF">
      <w:pPr>
        <w:ind w:left="-720"/>
        <w:rPr>
          <w:sz w:val="32"/>
          <w:szCs w:val="32"/>
          <w:lang w:val="en-US"/>
        </w:rPr>
      </w:pPr>
    </w:p>
    <w:p w:rsidR="00D21232" w:rsidRDefault="00E325AA" w:rsidP="00DA45FF">
      <w:pPr>
        <w:ind w:left="-720"/>
        <w:rPr>
          <w:sz w:val="32"/>
          <w:szCs w:val="32"/>
          <w:lang w:val="en-US"/>
        </w:rPr>
      </w:pPr>
      <w:r w:rsidRPr="00BA70C3">
        <w:rPr>
          <w:b/>
          <w:i/>
          <w:sz w:val="32"/>
          <w:szCs w:val="32"/>
          <w:lang w:val="en-US"/>
        </w:rPr>
        <w:t>Eksperimental yoki tajriba usuli</w:t>
      </w:r>
      <w:r w:rsidRPr="00BA70C3">
        <w:rPr>
          <w:sz w:val="32"/>
          <w:szCs w:val="32"/>
          <w:lang w:val="en-US"/>
        </w:rPr>
        <w:t xml:space="preserve"> </w:t>
      </w:r>
      <w:r w:rsidR="00BA70C3" w:rsidRPr="00BA70C3">
        <w:rPr>
          <w:sz w:val="32"/>
          <w:szCs w:val="32"/>
          <w:lang w:val="en-US"/>
        </w:rPr>
        <w:t xml:space="preserve">biologiyada O’rta asrlarda </w:t>
      </w:r>
      <w:r w:rsidR="00D21232">
        <w:rPr>
          <w:sz w:val="32"/>
          <w:szCs w:val="32"/>
          <w:lang w:val="en-US"/>
        </w:rPr>
        <w:t xml:space="preserve">                      </w:t>
      </w:r>
      <w:r w:rsidR="00BA70C3" w:rsidRPr="00BA70C3">
        <w:rPr>
          <w:sz w:val="32"/>
          <w:szCs w:val="32"/>
          <w:lang w:val="en-US"/>
        </w:rPr>
        <w:t xml:space="preserve">(Abu Ali ibn Sino )boshlangan bo’lsa,fizika va kimyo fanlarining ravnaqi tufayli XIX-XX asrlardan keng qo’llanila boshlandi.Bugungi kunda yuqorida qayd qilingan usullar o’rtasidagi farqni aniqlash qiyin. Bu usullar biologiyaning tegishli sohalarida foydalanib kelinmoqda va ular bir-birini to’ldiradi.  </w:t>
      </w:r>
    </w:p>
    <w:p w:rsidR="00D21232" w:rsidRDefault="00D21232" w:rsidP="00DA45FF">
      <w:pPr>
        <w:ind w:left="-72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Mikroorganizmlarni o’rganuvchi olimlarimiz turli xil foydali moddalarni ishlab chiqaruvchi mikroblarni tanlash ustida ish olib bormoqdalar.</w:t>
      </w:r>
    </w:p>
    <w:p w:rsidR="00DA45FF" w:rsidRPr="00BA70C3" w:rsidRDefault="00D21232" w:rsidP="00DA45FF">
      <w:pPr>
        <w:ind w:left="-72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Tibbiyotda ishlatiladigan dori-darmonlarni olishda, rangli metallar va radiaktiv elementlari bo’lgan rudalarni boyitishda ham mikroorganizmlrdan foydalanilmoqda.</w:t>
      </w:r>
      <w:r w:rsidR="006F1410">
        <w:rPr>
          <w:sz w:val="32"/>
          <w:szCs w:val="32"/>
          <w:lang w:val="en-US"/>
        </w:rPr>
        <w:t xml:space="preserve">Ayniqsa,chorva ozuqalarini boyitishda xlorella suv o’tidan foydalanishni yo’lga chorvachilikni rivojlanish imkonini beradi. </w:t>
      </w:r>
      <w:r>
        <w:rPr>
          <w:sz w:val="32"/>
          <w:szCs w:val="32"/>
          <w:lang w:val="en-US"/>
        </w:rPr>
        <w:t xml:space="preserve">  </w:t>
      </w:r>
      <w:r w:rsidR="00BA70C3" w:rsidRPr="00BA70C3">
        <w:rPr>
          <w:sz w:val="32"/>
          <w:szCs w:val="32"/>
          <w:lang w:val="en-US"/>
        </w:rPr>
        <w:t xml:space="preserve"> </w:t>
      </w:r>
      <w:r w:rsidR="00E325AA" w:rsidRPr="00BA70C3">
        <w:rPr>
          <w:sz w:val="32"/>
          <w:szCs w:val="32"/>
          <w:lang w:val="en-US"/>
        </w:rPr>
        <w:t xml:space="preserve">         </w:t>
      </w:r>
      <w:r w:rsidR="00551BF0" w:rsidRPr="00BA70C3">
        <w:rPr>
          <w:sz w:val="32"/>
          <w:szCs w:val="32"/>
          <w:lang w:val="en-US"/>
        </w:rPr>
        <w:t xml:space="preserve">        </w:t>
      </w:r>
      <w:r w:rsidR="008A551A" w:rsidRPr="00BA70C3">
        <w:rPr>
          <w:sz w:val="32"/>
          <w:szCs w:val="32"/>
          <w:lang w:val="en-US"/>
        </w:rPr>
        <w:t xml:space="preserve">   </w:t>
      </w:r>
      <w:r w:rsidR="00C76836" w:rsidRPr="00BA70C3">
        <w:rPr>
          <w:sz w:val="32"/>
          <w:szCs w:val="32"/>
          <w:lang w:val="en-US"/>
        </w:rPr>
        <w:t xml:space="preserve">          </w:t>
      </w:r>
    </w:p>
    <w:p w:rsidR="00DA45FF" w:rsidRPr="00BA70C3" w:rsidRDefault="00DA45FF">
      <w:pPr>
        <w:rPr>
          <w:b/>
          <w:sz w:val="32"/>
          <w:szCs w:val="32"/>
          <w:lang w:val="en-US"/>
        </w:rPr>
      </w:pPr>
    </w:p>
    <w:sectPr w:rsidR="00DA45FF" w:rsidRPr="00BA70C3" w:rsidSect="00DA45FF">
      <w:footerReference w:type="default" r:id="rId6"/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EE4" w:rsidRDefault="00EC0EE4" w:rsidP="00F0555C">
      <w:r>
        <w:separator/>
      </w:r>
    </w:p>
  </w:endnote>
  <w:endnote w:type="continuationSeparator" w:id="1">
    <w:p w:rsidR="00EC0EE4" w:rsidRDefault="00EC0EE4" w:rsidP="00F05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55C" w:rsidRDefault="00F0555C">
    <w:pPr>
      <w:pStyle w:val="a5"/>
    </w:pPr>
    <w:r w:rsidRPr="00F0555C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EE4" w:rsidRDefault="00EC0EE4" w:rsidP="00F0555C">
      <w:r>
        <w:separator/>
      </w:r>
    </w:p>
  </w:footnote>
  <w:footnote w:type="continuationSeparator" w:id="1">
    <w:p w:rsidR="00EC0EE4" w:rsidRDefault="00EC0EE4" w:rsidP="00F05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5FF"/>
    <w:rsid w:val="003C596A"/>
    <w:rsid w:val="00551BF0"/>
    <w:rsid w:val="00632330"/>
    <w:rsid w:val="006F1410"/>
    <w:rsid w:val="008A551A"/>
    <w:rsid w:val="00933D72"/>
    <w:rsid w:val="00BA70C3"/>
    <w:rsid w:val="00C76836"/>
    <w:rsid w:val="00D21232"/>
    <w:rsid w:val="00D964BF"/>
    <w:rsid w:val="00DA45FF"/>
    <w:rsid w:val="00E325AA"/>
    <w:rsid w:val="00EC0EE4"/>
    <w:rsid w:val="00F0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F055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0555C"/>
    <w:rPr>
      <w:sz w:val="24"/>
      <w:szCs w:val="24"/>
    </w:rPr>
  </w:style>
  <w:style w:type="paragraph" w:styleId="a5">
    <w:name w:val="footer"/>
    <w:basedOn w:val="a"/>
    <w:link w:val="a6"/>
    <w:rsid w:val="00F055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055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cp:lastModifiedBy>eXtreme</cp:lastModifiedBy>
  <cp:revision>2</cp:revision>
  <dcterms:created xsi:type="dcterms:W3CDTF">2011-05-01T15:25:00Z</dcterms:created>
  <dcterms:modified xsi:type="dcterms:W3CDTF">2011-05-01T15:25:00Z</dcterms:modified>
</cp:coreProperties>
</file>